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9c120dae7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 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 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5a8f189a54e75"/>
      <w:footerReference xmlns:r="http://schemas.openxmlformats.org/officeDocument/2006/relationships" w:type="default" r:id="Rd7a45742a777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HOLDING AS   ·   Org.nr 919 793 333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5a8f189a54e75" /><Relationship Type="http://schemas.openxmlformats.org/officeDocument/2006/relationships/footer" Target="/word/footer1.xml" Id="Rd7a45742a7774834" /></Relationships>
</file>