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dfbf7ff7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 HUS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HOLDING AS</w:t>
      </w:r>
    </w:p>
    <w:sectPr>
      <w:headerReference xmlns:r="http://schemas.openxmlformats.org/officeDocument/2006/relationships" w:type="default" r:id="R3756f998a3884d3a"/>
      <w:footerReference xmlns:r="http://schemas.openxmlformats.org/officeDocument/2006/relationships" w:type="default" r:id="R2956e4aef6c7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HOLDING AS   ·   Org.nr 919 793 333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6f998a3884d3a" /><Relationship Type="http://schemas.openxmlformats.org/officeDocument/2006/relationships/footer" Target="/word/footer1.xml" Id="R2956e4aef6c74de3" /></Relationships>
</file>