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2ba2abfc0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HOLDING AS</w:t>
      </w:r>
    </w:p>
    <w:sectPr>
      <w:headerReference xmlns:r="http://schemas.openxmlformats.org/officeDocument/2006/relationships" w:type="default" r:id="R25ca90d431904181"/>
      <w:footerReference xmlns:r="http://schemas.openxmlformats.org/officeDocument/2006/relationships" w:type="default" r:id="R570c12f3210b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HOLDING AS   ·   Org.nr 919 793 333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a90d431904181" /><Relationship Type="http://schemas.openxmlformats.org/officeDocument/2006/relationships/footer" Target="/word/footer1.xml" Id="R570c12f3210b4c4d" /></Relationships>
</file>