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a21b70dcbb4d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CARIRO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Kvaløya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Kvaløya,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CARIRO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cac981ee9c41d1"/>
      <w:footerReference xmlns:r="http://schemas.openxmlformats.org/officeDocument/2006/relationships" w:type="default" r:id="R9c8d6ebdef8b4d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CARIRO AS   ·   Org.nr 919 822 325   ·   Finnsetervegen 33   ·   9105 KVALØYA   ·   camilla@cariro.no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CARIRO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cac981ee9c41d1" /><Relationship Type="http://schemas.openxmlformats.org/officeDocument/2006/relationships/footer" Target="/word/footer1.xml" Id="R9c8d6ebdef8b4df2" /></Relationships>
</file>