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33c764603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PARKEN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9b914297be844938"/>
      <w:footerReference xmlns:r="http://schemas.openxmlformats.org/officeDocument/2006/relationships" w:type="default" r:id="R50c5ccf8e43a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14297be844938" /><Relationship Type="http://schemas.openxmlformats.org/officeDocument/2006/relationships/footer" Target="/word/footer1.xml" Id="R50c5ccf8e43a4560" /></Relationships>
</file>