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30fa9de94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PERI AS</w:t>
      </w:r>
    </w:p>
    <w:sectPr>
      <w:headerReference xmlns:r="http://schemas.openxmlformats.org/officeDocument/2006/relationships" w:type="default" r:id="R0861f491777c4909"/>
      <w:footerReference xmlns:r="http://schemas.openxmlformats.org/officeDocument/2006/relationships" w:type="default" r:id="Ra1fcea285d10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PERI AS   ·   Org.nr 919 825 855   ·   c/o Per Inge Ree, Markvegen 1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1f491777c4909" /><Relationship Type="http://schemas.openxmlformats.org/officeDocument/2006/relationships/footer" Target="/word/footer1.xml" Id="Ra1fcea285d104d69" /></Relationships>
</file>