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8b4c6a0794b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PERI AS</w:t>
      </w:r>
    </w:p>
    <w:sectPr>
      <w:headerReference xmlns:r="http://schemas.openxmlformats.org/officeDocument/2006/relationships" w:type="default" r:id="R26ad1ddbc5a14525"/>
      <w:footerReference xmlns:r="http://schemas.openxmlformats.org/officeDocument/2006/relationships" w:type="default" r:id="R8a23a68cf336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PERI AS   ·   Org.nr 919 825 855   ·   c/o Per Inge Ree, Markvegen 1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d1ddbc5a14525" /><Relationship Type="http://schemas.openxmlformats.org/officeDocument/2006/relationships/footer" Target="/word/footer1.xml" Id="R8a23a68cf336443f" /></Relationships>
</file>