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d57fa2f5d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INDUSTRIFINANS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INDUSTRIFINANS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80c4f8ed404d4d"/>
      <w:footerReference xmlns:r="http://schemas.openxmlformats.org/officeDocument/2006/relationships" w:type="default" r:id="R05a59cc913b2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EIENDOM AS   ·   Org.nr 919 838 531   ·  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0c4f8ed404d4d" /><Relationship Type="http://schemas.openxmlformats.org/officeDocument/2006/relationships/footer" Target="/word/footer1.xml" Id="R05a59cc913b24c5b" /></Relationships>
</file>