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6988614cc04c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INDUSTRIFINANS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INDUSTRIFINANS EIENDOM AS</w:t>
      </w:r>
    </w:p>
    <w:sectPr>
      <w:headerReference xmlns:r="http://schemas.openxmlformats.org/officeDocument/2006/relationships" w:type="default" r:id="Re5973a942e7e41be"/>
      <w:footerReference xmlns:r="http://schemas.openxmlformats.org/officeDocument/2006/relationships" w:type="default" r:id="Rb590ae9d40184a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INDUSTRIFINANS EIENDOM AS   ·   Org.nr 919 838 531   ·   Oscars gate 30   ·   0352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INDUSTRIFINANS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973a942e7e41be" /><Relationship Type="http://schemas.openxmlformats.org/officeDocument/2006/relationships/footer" Target="/word/footer1.xml" Id="Rb590ae9d40184aa4" /></Relationships>
</file>