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4eeca9521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2bceca15d4ac9"/>
      <w:footerReference xmlns:r="http://schemas.openxmlformats.org/officeDocument/2006/relationships" w:type="default" r:id="R28d884951038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2bceca15d4ac9" /><Relationship Type="http://schemas.openxmlformats.org/officeDocument/2006/relationships/footer" Target="/word/footer1.xml" Id="R28d8849510384cab" /></Relationships>
</file>