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f6333c962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RØRLEGGERSERVICE AS</w:t>
      </w:r>
    </w:p>
    <w:sectPr>
      <w:headerReference xmlns:r="http://schemas.openxmlformats.org/officeDocument/2006/relationships" w:type="default" r:id="Reaa856eacb334ebf"/>
      <w:footerReference xmlns:r="http://schemas.openxmlformats.org/officeDocument/2006/relationships" w:type="default" r:id="R678b1773628b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RØRLEGGERSERVICE AS   ·   Org.nr 919 854 898   ·   Høgsfjordgata 15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856eacb334ebf" /><Relationship Type="http://schemas.openxmlformats.org/officeDocument/2006/relationships/footer" Target="/word/footer1.xml" Id="R678b1773628b46ce" /></Relationships>
</file>