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e41bc25d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PARTNERS AS</w:t>
      </w:r>
    </w:p>
    <w:sectPr>
      <w:headerReference xmlns:r="http://schemas.openxmlformats.org/officeDocument/2006/relationships" w:type="default" r:id="R288d374da7d6439b"/>
      <w:footerReference xmlns:r="http://schemas.openxmlformats.org/officeDocument/2006/relationships" w:type="default" r:id="Rf3a82a83601b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PARTNERS AS   ·   Org.nr 919 857 013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d374da7d6439b" /><Relationship Type="http://schemas.openxmlformats.org/officeDocument/2006/relationships/footer" Target="/word/footer1.xml" Id="Rf3a82a83601b4333" /></Relationships>
</file>