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45ace4021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NIAN HOLDING AS</w:t>
      </w:r>
    </w:p>
    <w:sectPr>
      <w:headerReference xmlns:r="http://schemas.openxmlformats.org/officeDocument/2006/relationships" w:type="default" r:id="R2788dd2910534630"/>
      <w:footerReference xmlns:r="http://schemas.openxmlformats.org/officeDocument/2006/relationships" w:type="default" r:id="Rd0bbbf90208b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NIAN HOLDING AS   ·   Org.nr 919 869 801   ·   Vestliveien 11C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8dd2910534630" /><Relationship Type="http://schemas.openxmlformats.org/officeDocument/2006/relationships/footer" Target="/word/footer1.xml" Id="Rd0bbbf90208b4127" /></Relationships>
</file>