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ca51584a244d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REVISJON AS</w:t>
      </w:r>
    </w:p>
    <w:sectPr>
      <w:headerReference xmlns:r="http://schemas.openxmlformats.org/officeDocument/2006/relationships" w:type="default" r:id="R638da277e51c4479"/>
      <w:footerReference xmlns:r="http://schemas.openxmlformats.org/officeDocument/2006/relationships" w:type="default" r:id="R98c29d627a4549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REVISJON AS   ·   Org.nr 919 875 208   ·   Heiane 2B   ·   5131 NYBORG   ·   post@vikrevisjon.no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da277e51c4479" /><Relationship Type="http://schemas.openxmlformats.org/officeDocument/2006/relationships/footer" Target="/word/footer1.xml" Id="R98c29d627a454925" /></Relationships>
</file>