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1aa5d34e0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REED SKAGEN II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318a92f0d5449e3"/>
      <w:footerReference xmlns:r="http://schemas.openxmlformats.org/officeDocument/2006/relationships" w:type="default" r:id="R5573d88df0ec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8a92f0d5449e3" /><Relationship Type="http://schemas.openxmlformats.org/officeDocument/2006/relationships/footer" Target="/word/footer1.xml" Id="R5573d88df0ec48f8" /></Relationships>
</file>