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202d859ee45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GJENVINNING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GJENVINNING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8207c3bb784c0e"/>
      <w:footerReference xmlns:r="http://schemas.openxmlformats.org/officeDocument/2006/relationships" w:type="default" r:id="R26b198d51bb6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GJENVINNING NORGE AS   ·   Org.nr 919 885 084   ·   Lysaker torg 35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GJENVINNING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207c3bb784c0e" /><Relationship Type="http://schemas.openxmlformats.org/officeDocument/2006/relationships/footer" Target="/word/footer1.xml" Id="R26b198d51bb645e1" /></Relationships>
</file>