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e21edd453d4483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KROKENGEN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Brumunddal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Brumunddal, 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KROKENGEN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d8ba3e6bee0425c"/>
      <w:footerReference xmlns:r="http://schemas.openxmlformats.org/officeDocument/2006/relationships" w:type="default" r:id="R5684afad3ec24c0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KROKENGEN AS   ·   Org.nr 919 911 247   ·   Nyhusvegen 10   ·   2380 BRUMUNDDAL   ·   robert@krokengen.no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KROKENGEN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d8ba3e6bee0425c" /><Relationship Type="http://schemas.openxmlformats.org/officeDocument/2006/relationships/footer" Target="/word/footer1.xml" Id="R5684afad3ec24c09" /></Relationships>
</file>