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b6f6aac0e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NISSIK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NISSIK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c8e78c89440cd"/>
      <w:footerReference xmlns:r="http://schemas.openxmlformats.org/officeDocument/2006/relationships" w:type="default" r:id="R2da469aad9e9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NISSIK AS   ·   Org.nr 919 930 829   ·   Professor Dahls gate 33C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c8e78c89440cd" /><Relationship Type="http://schemas.openxmlformats.org/officeDocument/2006/relationships/footer" Target="/word/footer1.xml" Id="R2da469aad9e945a1" /></Relationships>
</file>