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96f0b25f254b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NOBEL INDUSTRI AS</w:t>
      </w:r>
    </w:p>
    <w:sectPr>
      <w:headerReference xmlns:r="http://schemas.openxmlformats.org/officeDocument/2006/relationships" w:type="default" r:id="Rb3abde8e93ca49a5"/>
      <w:footerReference xmlns:r="http://schemas.openxmlformats.org/officeDocument/2006/relationships" w:type="default" r:id="Rd68cb0c3593148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NOBEL INDUSTRI AS   ·   Org.nr 919 936 614   ·  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NOBEL INDUSTRI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abde8e93ca49a5" /><Relationship Type="http://schemas.openxmlformats.org/officeDocument/2006/relationships/footer" Target="/word/footer1.xml" Id="Rd68cb0c359314831" /></Relationships>
</file>