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2ef8bf3434c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HODNE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INVEST AS</w:t>
      </w:r>
    </w:p>
    <w:sectPr>
      <w:headerReference xmlns:r="http://schemas.openxmlformats.org/officeDocument/2006/relationships" w:type="default" r:id="R0d09302f40594d3a"/>
      <w:footerReference xmlns:r="http://schemas.openxmlformats.org/officeDocument/2006/relationships" w:type="default" r:id="R2184bdd6b52e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INVEST AS   ·   Org.nr 919 954 396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9302f40594d3a" /><Relationship Type="http://schemas.openxmlformats.org/officeDocument/2006/relationships/footer" Target="/word/footer1.xml" Id="R2184bdd6b52e41f6" /></Relationships>
</file>