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ee3205c05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ERLAND BYGG AS</w:t>
      </w:r>
    </w:p>
    <w:sectPr>
      <w:headerReference xmlns:r="http://schemas.openxmlformats.org/officeDocument/2006/relationships" w:type="default" r:id="R952553433e974116"/>
      <w:footerReference xmlns:r="http://schemas.openxmlformats.org/officeDocument/2006/relationships" w:type="default" r:id="Rd4cae84b840f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ERLAND BYGG AS   ·   Org.nr 919 968 893   ·   Bjørkeliveien 18C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ERLAND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553433e974116" /><Relationship Type="http://schemas.openxmlformats.org/officeDocument/2006/relationships/footer" Target="/word/footer1.xml" Id="Rd4cae84b840f460d" /></Relationships>
</file>