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328fc2818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B&amp;G TUNNEL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TUNNEL AS</w:t>
      </w:r>
    </w:p>
    <w:sectPr>
      <w:headerReference xmlns:r="http://schemas.openxmlformats.org/officeDocument/2006/relationships" w:type="default" r:id="R5f7d71878a224b96"/>
      <w:footerReference xmlns:r="http://schemas.openxmlformats.org/officeDocument/2006/relationships" w:type="default" r:id="R12ef6630aad3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TUNNEL AS   ·   Org.nr 920 036 376   ·  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d71878a224b96" /><Relationship Type="http://schemas.openxmlformats.org/officeDocument/2006/relationships/footer" Target="/word/footer1.xml" Id="R12ef6630aad3479d" /></Relationships>
</file>