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4023a5bae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EPLEHAGEN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EPLEHAGEN EIENDOM AS</w:t>
      </w:r>
    </w:p>
    <w:sectPr>
      <w:headerReference xmlns:r="http://schemas.openxmlformats.org/officeDocument/2006/relationships" w:type="default" r:id="R1f1d62ee9e3a4ee3"/>
      <w:footerReference xmlns:r="http://schemas.openxmlformats.org/officeDocument/2006/relationships" w:type="default" r:id="Ra3bef791cfbd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EPLEHAGEN EIENDOM AS   ·   Org.nr 920 038 883   ·   Lørenveien 37   ·   0585 OSLO   ·   phm@hyllbekk.no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EPLEHAGEN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d62ee9e3a4ee3" /><Relationship Type="http://schemas.openxmlformats.org/officeDocument/2006/relationships/footer" Target="/word/footer1.xml" Id="Ra3bef791cfbd40b6" /></Relationships>
</file>