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da29996c1c48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NORIAN MANCO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NORIAN MANCO AS</w:t>
      </w:r>
    </w:p>
    <w:sectPr>
      <w:headerReference xmlns:r="http://schemas.openxmlformats.org/officeDocument/2006/relationships" w:type="default" r:id="Rae0fd927e8664c56"/>
      <w:footerReference xmlns:r="http://schemas.openxmlformats.org/officeDocument/2006/relationships" w:type="default" r:id="R9a31a379c14644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NORIAN MANCO AS   ·   Org.nr 920 039 995   ·   c/o Norian Topco AS, Stortingsgata 2   ·   0158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NORIAN MANCO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0fd927e8664c56" /><Relationship Type="http://schemas.openxmlformats.org/officeDocument/2006/relationships/footer" Target="/word/footer1.xml" Id="R9a31a379c1464472" /></Relationships>
</file>