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792c54874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cab7d65a78844da7"/>
      <w:footerReference xmlns:r="http://schemas.openxmlformats.org/officeDocument/2006/relationships" w:type="default" r:id="R2b5cbcabeefa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7d65a78844da7" /><Relationship Type="http://schemas.openxmlformats.org/officeDocument/2006/relationships/footer" Target="/word/footer1.xml" Id="R2b5cbcabeefa4863" /></Relationships>
</file>