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2b6eea87446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ASMONTAS KONSTRUKSJONS LØSNINGER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ASMONTAS KONSTRUKSJONS LØSNINGER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eeec5269b34682"/>
      <w:footerReference xmlns:r="http://schemas.openxmlformats.org/officeDocument/2006/relationships" w:type="default" r:id="R2828adaafb9b40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ASMONTAS KONSTRUKSJONS LØSNINGER   ·   Org.nr 920 065 759   ·   Gransdalen 13F   ·   1054 OSLO   ·   deividas.asmontas@gmail.com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ASMONTAS KONSTRUKSJONS LØSNINGER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eeec5269b34682" /><Relationship Type="http://schemas.openxmlformats.org/officeDocument/2006/relationships/footer" Target="/word/footer1.xml" Id="R2828adaafb9b40b9" /></Relationships>
</file>