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a336fa474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HAVNELAGER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HAVNELAGER EIENDOM AS</w:t>
      </w:r>
    </w:p>
    <w:sectPr>
      <w:headerReference xmlns:r="http://schemas.openxmlformats.org/officeDocument/2006/relationships" w:type="default" r:id="R873a2475517840e2"/>
      <w:footerReference xmlns:r="http://schemas.openxmlformats.org/officeDocument/2006/relationships" w:type="default" r:id="Rf58196ccd4f5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HAVNELAGER EIENDOM AS   ·   Org.nr 920 070 787   ·   Harestadveien 77A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HAVNELAGER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2475517840e2" /><Relationship Type="http://schemas.openxmlformats.org/officeDocument/2006/relationships/footer" Target="/word/footer1.xml" Id="Rf58196ccd4f54797" /></Relationships>
</file>