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e1d0c11794d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REGNESTAV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REGNESTAV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4b310fc6094ac0"/>
      <w:footerReference xmlns:r="http://schemas.openxmlformats.org/officeDocument/2006/relationships" w:type="default" r:id="R6e3e32b0c203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b310fc6094ac0" /><Relationship Type="http://schemas.openxmlformats.org/officeDocument/2006/relationships/footer" Target="/word/footer1.xml" Id="R6e3e32b0c20346c1" /></Relationships>
</file>