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4e1e78ad04e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B.R INVEST AS</w:t>
      </w:r>
    </w:p>
    <w:sectPr>
      <w:headerReference xmlns:r="http://schemas.openxmlformats.org/officeDocument/2006/relationships" w:type="default" r:id="R9d942e72e7444a1d"/>
      <w:footerReference xmlns:r="http://schemas.openxmlformats.org/officeDocument/2006/relationships" w:type="default" r:id="R3f65a9f58b86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B.R INVEST AS   ·   Org.nr 920 146 694   ·   Rambrautsvegen 20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42e72e7444a1d" /><Relationship Type="http://schemas.openxmlformats.org/officeDocument/2006/relationships/footer" Target="/word/footer1.xml" Id="R3f65a9f58b864d61" /></Relationships>
</file>