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6b3429969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INVEST AS</w:t>
      </w:r>
    </w:p>
    <w:sectPr>
      <w:headerReference xmlns:r="http://schemas.openxmlformats.org/officeDocument/2006/relationships" w:type="default" r:id="R2d0c2f1601174259"/>
      <w:footerReference xmlns:r="http://schemas.openxmlformats.org/officeDocument/2006/relationships" w:type="default" r:id="Rd3e90ffb0ac6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INVEST AS   ·   Org.nr 920 146 929   ·   Stangnesterminalen 1A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2f1601174259" /><Relationship Type="http://schemas.openxmlformats.org/officeDocument/2006/relationships/footer" Target="/word/footer1.xml" Id="Rd3e90ffb0ac6467c" /></Relationships>
</file>