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030c154fa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0f6c7877a4a85"/>
      <w:footerReference xmlns:r="http://schemas.openxmlformats.org/officeDocument/2006/relationships" w:type="default" r:id="Ra372598067b7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0f6c7877a4a85" /><Relationship Type="http://schemas.openxmlformats.org/officeDocument/2006/relationships/footer" Target="/word/footer1.xml" Id="Ra372598067b7411c" /></Relationships>
</file>