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36299a3b348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NBI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NBI INVEST AS</w:t>
      </w:r>
    </w:p>
    <w:sectPr>
      <w:headerReference xmlns:r="http://schemas.openxmlformats.org/officeDocument/2006/relationships" w:type="default" r:id="R3a1676b878d3410f"/>
      <w:footerReference xmlns:r="http://schemas.openxmlformats.org/officeDocument/2006/relationships" w:type="default" r:id="R62e6eb7395e2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NBI INVEST AS   ·   Org.nr 920 211 380   ·   Tjersland 23   ·   4407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676b878d3410f" /><Relationship Type="http://schemas.openxmlformats.org/officeDocument/2006/relationships/footer" Target="/word/footer1.xml" Id="R62e6eb7395e2490b" /></Relationships>
</file>