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c7e99ef70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NBI INVEST AS</w:t>
      </w:r>
    </w:p>
    <w:sectPr>
      <w:headerReference xmlns:r="http://schemas.openxmlformats.org/officeDocument/2006/relationships" w:type="default" r:id="Rd5656f367cfc4553"/>
      <w:footerReference xmlns:r="http://schemas.openxmlformats.org/officeDocument/2006/relationships" w:type="default" r:id="Rb9f4580d1daf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NBI INVEST AS   ·   Org.nr 920 211 380   ·   Tjersland 23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56f367cfc4553" /><Relationship Type="http://schemas.openxmlformats.org/officeDocument/2006/relationships/footer" Target="/word/footer1.xml" Id="Rb9f4580d1daf4d55" /></Relationships>
</file>