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b85c336e9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OG ENTREPRENØRSERVICE AOES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OG ENTREPRENØRSERVICE AOES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57307f9c345c3"/>
      <w:footerReference xmlns:r="http://schemas.openxmlformats.org/officeDocument/2006/relationships" w:type="default" r:id="R272d613e1ab6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ENTREPRENØRSERVICE AOES AS   ·   Org.nr 920 212 220   ·   Leirfossvegen 27A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ENTREPRENØRSERVICE AOES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57307f9c345c3" /><Relationship Type="http://schemas.openxmlformats.org/officeDocument/2006/relationships/footer" Target="/word/footer1.xml" Id="R272d613e1ab64c00" /></Relationships>
</file>