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8e0bb2452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JÆRCONSULT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HOLDING AS</w:t>
      </w:r>
    </w:p>
    <w:sectPr>
      <w:headerReference xmlns:r="http://schemas.openxmlformats.org/officeDocument/2006/relationships" w:type="default" r:id="R373f674329a14339"/>
      <w:footerReference xmlns:r="http://schemas.openxmlformats.org/officeDocument/2006/relationships" w:type="default" r:id="Raaaafb27adfc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HOLDING AS   ·   Org.nr 920 238 408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f674329a14339" /><Relationship Type="http://schemas.openxmlformats.org/officeDocument/2006/relationships/footer" Target="/word/footer1.xml" Id="Raaaafb27adfc4181" /></Relationships>
</file>