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fd16fda7e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HØYANFJELLET 10 AS.</w:t>
      </w:r>
    </w:p>
    <w:sectPr>
      <w:headerReference xmlns:r="http://schemas.openxmlformats.org/officeDocument/2006/relationships" w:type="default" r:id="Re171162af39c414a"/>
      <w:footerReference xmlns:r="http://schemas.openxmlformats.org/officeDocument/2006/relationships" w:type="default" r:id="R66c5f6a9a416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162af39c414a" /><Relationship Type="http://schemas.openxmlformats.org/officeDocument/2006/relationships/footer" Target="/word/footer1.xml" Id="R66c5f6a9a4164142" /></Relationships>
</file>