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d91074e3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10 AS</w:t>
      </w:r>
    </w:p>
    <w:sectPr>
      <w:headerReference xmlns:r="http://schemas.openxmlformats.org/officeDocument/2006/relationships" w:type="default" r:id="R4dea0fe01c804bc3"/>
      <w:footerReference xmlns:r="http://schemas.openxmlformats.org/officeDocument/2006/relationships" w:type="default" r:id="Re0a6ef918761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a0fe01c804bc3" /><Relationship Type="http://schemas.openxmlformats.org/officeDocument/2006/relationships/footer" Target="/word/footer1.xml" Id="Re0a6ef9187614c53" /></Relationships>
</file>