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d22dbcf7d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DAHLSLIE HOLDING AS</w:t>
      </w:r>
    </w:p>
    <w:sectPr>
      <w:headerReference xmlns:r="http://schemas.openxmlformats.org/officeDocument/2006/relationships" w:type="default" r:id="Ra9e1107134fa49ba"/>
      <w:footerReference xmlns:r="http://schemas.openxmlformats.org/officeDocument/2006/relationships" w:type="default" r:id="R19daa7bebaa6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1107134fa49ba" /><Relationship Type="http://schemas.openxmlformats.org/officeDocument/2006/relationships/footer" Target="/word/footer1.xml" Id="R19daa7bebaa64bd9" /></Relationships>
</file>