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23fdd2d85240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VGR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Narvik,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VGR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839b8a17cda4264"/>
      <w:footerReference xmlns:r="http://schemas.openxmlformats.org/officeDocument/2006/relationships" w:type="default" r:id="Rdddfb5143e7647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VGR HOLDING AS   ·   Org.nr 920 275 931   ·   Frydenlundgata 4   ·   8516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VGR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39b8a17cda4264" /><Relationship Type="http://schemas.openxmlformats.org/officeDocument/2006/relationships/footer" Target="/word/footer1.xml" Id="Rdddfb5143e7647c9" /></Relationships>
</file>