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1c892a34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VEOS HOLDING AS</w:t>
      </w:r>
    </w:p>
    <w:sectPr>
      <w:headerReference xmlns:r="http://schemas.openxmlformats.org/officeDocument/2006/relationships" w:type="default" r:id="R0787f9830e974753"/>
      <w:footerReference xmlns:r="http://schemas.openxmlformats.org/officeDocument/2006/relationships" w:type="default" r:id="Raaf75ee4d56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VEOS HOLDING AS   ·   Org.nr 920 291 406   ·   c/o Vegard Ostad, H0503, Ole Tobias Olsens gate 9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7f9830e974753" /><Relationship Type="http://schemas.openxmlformats.org/officeDocument/2006/relationships/footer" Target="/word/footer1.xml" Id="Raaf75ee4d569443e" /></Relationships>
</file>