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99e4cbffc45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AT-BYGG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AT-BYGG AS</w:t>
      </w:r>
    </w:p>
    <w:sectPr>
      <w:headerReference xmlns:r="http://schemas.openxmlformats.org/officeDocument/2006/relationships" w:type="default" r:id="Re12e0325b6ff4005"/>
      <w:footerReference xmlns:r="http://schemas.openxmlformats.org/officeDocument/2006/relationships" w:type="default" r:id="Rdf81ce89d145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AT-BYGG AS   ·   Org.nr 920 349 536   ·   Stokkeveien 51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e0325b6ff4005" /><Relationship Type="http://schemas.openxmlformats.org/officeDocument/2006/relationships/footer" Target="/word/footer1.xml" Id="Rdf81ce89d1454be9" /></Relationships>
</file>