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e58191bfe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HOLDING AS</w:t>
      </w:r>
    </w:p>
    <w:sectPr>
      <w:headerReference xmlns:r="http://schemas.openxmlformats.org/officeDocument/2006/relationships" w:type="default" r:id="Raafa4c932ccc4b90"/>
      <w:footerReference xmlns:r="http://schemas.openxmlformats.org/officeDocument/2006/relationships" w:type="default" r:id="R2db271d547e4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a4c932ccc4b90" /><Relationship Type="http://schemas.openxmlformats.org/officeDocument/2006/relationships/footer" Target="/word/footer1.xml" Id="R2db271d547e443fb" /></Relationships>
</file>