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945da78d1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 INVESTERINGSSELSKAP AS</w:t>
      </w:r>
    </w:p>
    <w:sectPr>
      <w:headerReference xmlns:r="http://schemas.openxmlformats.org/officeDocument/2006/relationships" w:type="default" r:id="Rb4c8d5f179a54b69"/>
      <w:footerReference xmlns:r="http://schemas.openxmlformats.org/officeDocument/2006/relationships" w:type="default" r:id="Ra53853ce6384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 INVESTERINGSSELSKAP AS   ·   Org.nr 920 375 332   ·   Sentrumsgata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8d5f179a54b69" /><Relationship Type="http://schemas.openxmlformats.org/officeDocument/2006/relationships/footer" Target="/word/footer1.xml" Id="Ra53853ce6384446d" /></Relationships>
</file>