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d40d9b0cf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HELFI AS</w:t>
      </w:r>
    </w:p>
    <w:sectPr>
      <w:headerReference xmlns:r="http://schemas.openxmlformats.org/officeDocument/2006/relationships" w:type="default" r:id="R1e3b39fb72df4deb"/>
      <w:footerReference xmlns:r="http://schemas.openxmlformats.org/officeDocument/2006/relationships" w:type="default" r:id="R242489c85d55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HELFI AS   ·   Org.nr 920 380 735   ·   Juterudveien 23B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b39fb72df4deb" /><Relationship Type="http://schemas.openxmlformats.org/officeDocument/2006/relationships/footer" Target="/word/footer1.xml" Id="R242489c85d554c05" /></Relationships>
</file>