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7725b3d0f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WALNUT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WALNUT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687e5da7f4e27"/>
      <w:footerReference xmlns:r="http://schemas.openxmlformats.org/officeDocument/2006/relationships" w:type="default" r:id="Rae68d5bd681c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WALNUT AS   ·   Org.nr 920 383 254   ·   Grimelundshaugen 35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WALNUT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687e5da7f4e27" /><Relationship Type="http://schemas.openxmlformats.org/officeDocument/2006/relationships/footer" Target="/word/footer1.xml" Id="Rae68d5bd681c4e63" /></Relationships>
</file>