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7b747921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EL AS</w:t>
      </w:r>
    </w:p>
    <w:sectPr>
      <w:headerReference xmlns:r="http://schemas.openxmlformats.org/officeDocument/2006/relationships" w:type="default" r:id="Ra23233cfe7d14021"/>
      <w:footerReference xmlns:r="http://schemas.openxmlformats.org/officeDocument/2006/relationships" w:type="default" r:id="Ra0b34053303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EL AS   ·   Org.nr 920 408 133   ·   Frydenlundgata 4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233cfe7d14021" /><Relationship Type="http://schemas.openxmlformats.org/officeDocument/2006/relationships/footer" Target="/word/footer1.xml" Id="Ra0b3405330374725" /></Relationships>
</file>