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4a95ac345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STEINAR AAMODT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STEINAR AAMODT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fb6434a7847bd"/>
      <w:footerReference xmlns:r="http://schemas.openxmlformats.org/officeDocument/2006/relationships" w:type="default" r:id="R6b04ae708235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STEINAR AAMODT AS   ·   Org.nr 920 441 238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STEINAR AAMODT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fb6434a7847bd" /><Relationship Type="http://schemas.openxmlformats.org/officeDocument/2006/relationships/footer" Target="/word/footer1.xml" Id="R6b04ae7082354669" /></Relationships>
</file>