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658e46a50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PENTEX AS</w:t>
      </w:r>
    </w:p>
    <w:sectPr>
      <w:headerReference xmlns:r="http://schemas.openxmlformats.org/officeDocument/2006/relationships" w:type="default" r:id="R9c4e6ceb227242bb"/>
      <w:footerReference xmlns:r="http://schemas.openxmlformats.org/officeDocument/2006/relationships" w:type="default" r:id="Rd74298c02951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PENTEX AS   ·   Org.nr 920 473 865   ·   Vallehellene 19   ·   1664 ROLVSØY   ·   Tlf. 69 35 15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e6ceb227242bb" /><Relationship Type="http://schemas.openxmlformats.org/officeDocument/2006/relationships/footer" Target="/word/footer1.xml" Id="Rd74298c029514078" /></Relationships>
</file>