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eb18ad9762043d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ASKØY TØMRERSERVICE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Hauglandshella,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ASKØY TØMRERSERVICE AS</w:t>
      </w:r>
    </w:p>
    <w:sectPr>
      <w:headerReference xmlns:r="http://schemas.openxmlformats.org/officeDocument/2006/relationships" w:type="default" r:id="R2f78d6b4b14e4375"/>
      <w:footerReference xmlns:r="http://schemas.openxmlformats.org/officeDocument/2006/relationships" w:type="default" r:id="Rffd1ebd406dc4c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ASKØY TØMRERSERVICE AS   ·   Org.nr 920 485 367   ·   Austre Ramsøytangen 32   ·   5310 HAUGLANDSHELLA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ASKØY TØMRERSERVICE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f78d6b4b14e4375" /><Relationship Type="http://schemas.openxmlformats.org/officeDocument/2006/relationships/footer" Target="/word/footer1.xml" Id="Rffd1ebd406dc4c02" /></Relationships>
</file>