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bc0e1a1fc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NORTHERM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NORTHERM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46d73a48d44b89"/>
      <w:footerReference xmlns:r="http://schemas.openxmlformats.org/officeDocument/2006/relationships" w:type="default" r:id="Ra9d23227044d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NORTHERM SERVICE AS   ·   Org.nr 920 503 527   ·   Erteløkka 3   ·   1384 ASKER   ·   service@northerm.no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NORTHERM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6d73a48d44b89" /><Relationship Type="http://schemas.openxmlformats.org/officeDocument/2006/relationships/footer" Target="/word/footer1.xml" Id="Ra9d23227044d4f93" /></Relationships>
</file>